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59C2" w:rsidRPr="000B59C2" w:rsidRDefault="000B59C2" w:rsidP="000B59C2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B59C2">
        <w:rPr>
          <w:rFonts w:ascii="Times New Roman" w:hAnsi="Times New Roman" w:cs="Times New Roman"/>
          <w:sz w:val="32"/>
          <w:szCs w:val="32"/>
        </w:rPr>
        <w:t>Р О С С И Й С К А Я Ф Е Д Е Р А Ц И Я</w:t>
      </w:r>
    </w:p>
    <w:p w:rsidR="000B59C2" w:rsidRPr="000B59C2" w:rsidRDefault="000B59C2" w:rsidP="000B59C2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B59C2">
        <w:rPr>
          <w:rFonts w:ascii="Times New Roman" w:hAnsi="Times New Roman" w:cs="Times New Roman"/>
          <w:sz w:val="32"/>
          <w:szCs w:val="32"/>
        </w:rPr>
        <w:t>Б Е Л Г О Р О Д С К А Я О Б Л А С Т Ь</w:t>
      </w:r>
    </w:p>
    <w:p w:rsidR="000B59C2" w:rsidRPr="000B59C2" w:rsidRDefault="000B59C2" w:rsidP="000B59C2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B59C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667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9514" r="12778" b="-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9C2" w:rsidRPr="000B59C2" w:rsidRDefault="000B59C2" w:rsidP="000B59C2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B59C2">
        <w:rPr>
          <w:rFonts w:ascii="Times New Roman" w:hAnsi="Times New Roman" w:cs="Times New Roman"/>
          <w:sz w:val="28"/>
        </w:rPr>
        <w:t xml:space="preserve">ЗЕМСКОЕ  СОБРАНИЕ </w:t>
      </w:r>
    </w:p>
    <w:p w:rsidR="000B59C2" w:rsidRPr="000B59C2" w:rsidRDefault="000B59C2" w:rsidP="000B59C2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B59C2">
        <w:rPr>
          <w:rFonts w:ascii="Times New Roman" w:hAnsi="Times New Roman" w:cs="Times New Roman"/>
          <w:sz w:val="28"/>
        </w:rPr>
        <w:t xml:space="preserve">БОЛЬШОВСКОГО  СЕЛЬСКОГО ПОСЕЛЕНИЯ </w:t>
      </w:r>
    </w:p>
    <w:p w:rsidR="000B59C2" w:rsidRPr="000B59C2" w:rsidRDefault="000B59C2" w:rsidP="000B59C2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9C2">
        <w:rPr>
          <w:rFonts w:ascii="Times New Roman" w:hAnsi="Times New Roman" w:cs="Times New Roman"/>
          <w:sz w:val="28"/>
          <w:szCs w:val="28"/>
        </w:rPr>
        <w:t xml:space="preserve">МУНИЦИПАЛЬНОГО  РАЙОНА «КРАСНЕНСКИЙ РАЙОН» </w:t>
      </w:r>
    </w:p>
    <w:p w:rsidR="000B59C2" w:rsidRPr="000B59C2" w:rsidRDefault="000B59C2" w:rsidP="000B59C2">
      <w:pPr>
        <w:pStyle w:val="Style2"/>
        <w:widowControl/>
        <w:rPr>
          <w:rStyle w:val="FontStyle16"/>
          <w:b w:val="0"/>
          <w:bCs w:val="0"/>
          <w:sz w:val="28"/>
          <w:szCs w:val="28"/>
        </w:rPr>
      </w:pPr>
    </w:p>
    <w:p w:rsidR="000B59C2" w:rsidRPr="000B59C2" w:rsidRDefault="000B59C2" w:rsidP="000B59C2">
      <w:pPr>
        <w:pStyle w:val="Style2"/>
        <w:widowControl/>
        <w:jc w:val="center"/>
      </w:pPr>
      <w:r w:rsidRPr="000B59C2">
        <w:rPr>
          <w:rStyle w:val="FontStyle16"/>
          <w:sz w:val="28"/>
          <w:szCs w:val="28"/>
        </w:rPr>
        <w:t>Р Е Ш Е Н И Е</w:t>
      </w:r>
    </w:p>
    <w:p w:rsidR="000B59C2" w:rsidRPr="000B59C2" w:rsidRDefault="000B59C2" w:rsidP="000B59C2">
      <w:pPr>
        <w:pStyle w:val="Style2"/>
        <w:widowControl/>
        <w:jc w:val="center"/>
      </w:pPr>
    </w:p>
    <w:p w:rsidR="000B59C2" w:rsidRPr="000B59C2" w:rsidRDefault="007F18D4" w:rsidP="000B59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4DC4" w:rsidRPr="006541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762DB8">
        <w:rPr>
          <w:rFonts w:ascii="Times New Roman" w:hAnsi="Times New Roman" w:cs="Times New Roman"/>
          <w:sz w:val="28"/>
          <w:szCs w:val="28"/>
        </w:rPr>
        <w:t xml:space="preserve"> 2014</w:t>
      </w:r>
      <w:r w:rsidR="000B59C2" w:rsidRPr="000B59C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</w:t>
      </w:r>
      <w:r w:rsidR="000B59C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59C2" w:rsidRPr="000B59C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91</w:t>
      </w:r>
    </w:p>
    <w:p w:rsidR="000B59C2" w:rsidRDefault="000B59C2" w:rsidP="00762DB8">
      <w:pPr>
        <w:spacing w:after="0" w:line="240" w:lineRule="auto"/>
        <w:rPr>
          <w:sz w:val="28"/>
          <w:szCs w:val="28"/>
        </w:rPr>
      </w:pPr>
    </w:p>
    <w:p w:rsidR="00CA16B2" w:rsidRPr="007F18D4" w:rsidRDefault="00CA16B2" w:rsidP="007F18D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О  внесении  изменений  и  дополнений в Устав 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Большовского сельского поселения муниципального  района  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>«Красненский район» Белгородской области</w:t>
      </w: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ab/>
        <w:t xml:space="preserve">В целях приведения Устава Большовского сельского поселения муниципального района «Красненский район» Белгородской области в соответствие с Федеральным законом от 06.10.2003 года № 131-ФЗ «Об общих принципах организации местного самоуправления в Российской Федерации»,  законом Белгородской области от 30.03.2005 года № 177 «Об особенностях организации местного самоуправления в Белгородской области» и руководствуясь статьей 14 Устава Большовского сельского поселения муниципального района «Красненский район» Белгородской области, земское собрание Большовского сельского поселения </w:t>
      </w:r>
      <w:r w:rsidRPr="007F18D4">
        <w:rPr>
          <w:rFonts w:ascii="Times New Roman" w:hAnsi="Times New Roman" w:cs="Times New Roman"/>
          <w:b/>
          <w:sz w:val="28"/>
          <w:szCs w:val="28"/>
        </w:rPr>
        <w:t>р е ш и л о: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 w:tgtFrame="_self" w:history="1">
        <w:r w:rsidRPr="00CA16B2">
          <w:rPr>
            <w:rFonts w:ascii="Times New Roman" w:hAnsi="Times New Roman" w:cs="Times New Roman"/>
            <w:sz w:val="28"/>
            <w:szCs w:val="28"/>
            <w:lang w:eastAsia="en-US"/>
          </w:rPr>
          <w:t>Устав Большовского сельского поселения</w:t>
        </w:r>
      </w:hyperlink>
      <w:r w:rsidRPr="00CA16B2">
        <w:rPr>
          <w:rFonts w:ascii="Times New Roman" w:hAnsi="Times New Roman" w:cs="Times New Roman"/>
          <w:sz w:val="28"/>
          <w:szCs w:val="28"/>
        </w:rPr>
        <w:t xml:space="preserve"> муниципального района «Красненский район» Белгородской области, принятый решением земского собрания Большовского сельского поселения от 16.06.2007 № 18 </w:t>
      </w:r>
      <w:r w:rsidR="0054388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A16B2">
        <w:rPr>
          <w:rFonts w:ascii="Times New Roman" w:hAnsi="Times New Roman" w:cs="Times New Roman"/>
          <w:sz w:val="28"/>
          <w:szCs w:val="28"/>
        </w:rPr>
        <w:t>(в редакции решений земского собрания Большовского сельского поселения от 23.03.2009 № 65, 07.09.2009 № 98, 06.07.2010 № 138, 10.03.2011 № 170, от 28.11.2011 № 212, от 02.07. 2012 № 259,</w:t>
      </w:r>
      <w:r w:rsidRPr="00CA1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16B2">
        <w:rPr>
          <w:rFonts w:ascii="Times New Roman" w:hAnsi="Times New Roman" w:cs="Times New Roman"/>
          <w:sz w:val="28"/>
          <w:szCs w:val="28"/>
        </w:rPr>
        <w:t>от 30.11.2013 № 275, от 13.09.2013       № 15, от 21.02.2014 № 44) следующие изменения и дополнения:</w:t>
      </w:r>
    </w:p>
    <w:p w:rsidR="00CA16B2" w:rsidRPr="00CA16B2" w:rsidRDefault="00543887" w:rsidP="00CA1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16B2" w:rsidRPr="00CA16B2">
        <w:rPr>
          <w:rFonts w:ascii="Times New Roman" w:hAnsi="Times New Roman" w:cs="Times New Roman"/>
          <w:sz w:val="28"/>
          <w:szCs w:val="28"/>
        </w:rPr>
        <w:t xml:space="preserve">1.1. Часть 1 статьи 8 Устава изложить в новой редакции: </w:t>
      </w:r>
    </w:p>
    <w:p w:rsidR="00CA16B2" w:rsidRPr="00CA16B2" w:rsidRDefault="00CA16B2" w:rsidP="00CA16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«1. Сельское поселение решает следующие вопросы: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1) составление и рассмотрение проекта бюджета сельского поселения, утверждение и исполнение бюджета сельского поселения, осуществление </w:t>
      </w:r>
      <w:r w:rsidRPr="00CA16B2">
        <w:rPr>
          <w:rFonts w:ascii="Times New Roman" w:hAnsi="Times New Roman" w:cs="Times New Roman"/>
          <w:sz w:val="28"/>
          <w:szCs w:val="28"/>
        </w:rPr>
        <w:lastRenderedPageBreak/>
        <w:t>контроля за его исполнением, составление и утверждение отчета об исполнении бюджета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2) установление, изменение и отмена местных налогов и сборов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3) владение, пользование и распоряжение имуществом, находящимся в муниципальной собственности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4) участие в профилактике терроризма и экстремизма, а также в минимизации и (или) ликвидации последствий проявления терроризма и экстремизма в границах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5)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сельского поселения, социальную и культурную адаптацию мигрантов, профилактику межнациональных (межэтнических) конфликтов;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6) участие в предупреждении и ликвидации последствий чрезвычайных ситуаций в границах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7) обеспечение первичных мер пожарной безопасности в границах населенных пунктов сельского 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8) создание условий для обеспечения жителей сельского поселения услугами связи, общественного питания, торговли и бытового обслуживания;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9) создание условий для организации досуга и обеспечения жителей сельского поселения услугами организаций культуры;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10) сохранение, использование и популяризация объектов культурного наследия (памятников истории и культуры), находящихся в собственности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11) обеспечение условий для развития на территории сельского поселения физической культуры и массового спорта, организация проведения официальных физкультурно-оздоровительных и спортивных мероприятий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12) создание условий для массового отдыха жителей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13) формирование архивных фондов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14) организация сбора и вывоза бытовых отходов и мусора;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15) утверждение правил благоустройства территории сельского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</w:t>
      </w:r>
      <w:r w:rsidRPr="00CA16B2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благоустройства территории сельского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 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16)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17) организация ритуальных услуг и содержание мест захоронения;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18) осуществление мероприятий по обеспечению безопасности людей на водных объектах, охране их жизни и здоровья;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19)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20) организация и осуществление мероприятий по работе с детьми и молодежью в сельском поселении;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21) осуществление в пределах, установленных водным </w:t>
      </w:r>
      <w:hyperlink r:id="rId10" w:history="1">
        <w:r w:rsidRPr="00CA16B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A16B2">
        <w:rPr>
          <w:rFonts w:ascii="Times New Roman" w:hAnsi="Times New Roman" w:cs="Times New Roman"/>
          <w:sz w:val="28"/>
          <w:szCs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22)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23) предоставление помещения для работы на обслуживаемом административно</w:t>
      </w:r>
      <w:r w:rsidRPr="00CA16B2">
        <w:rPr>
          <w:rFonts w:ascii="Times New Roman" w:hAnsi="Times New Roman" w:cs="Times New Roman"/>
          <w:sz w:val="28"/>
          <w:szCs w:val="28"/>
        </w:rPr>
        <w:tab/>
        <w:t>м участке сельского поселения сотруднику, замещающему должность участкового уполномоченного полиции;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24) осуществление мер по противодействию коррупции в границах сельского поселения.»;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1.2 Часть 2 статьи 8 дополнить пунктами 12 и 13 следующего содержания: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«12)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законами.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13)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11" w:history="1">
        <w:r w:rsidRPr="00CA16B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A16B2">
        <w:rPr>
          <w:rFonts w:ascii="Times New Roman" w:hAnsi="Times New Roman" w:cs="Times New Roman"/>
          <w:sz w:val="28"/>
          <w:szCs w:val="28"/>
        </w:rPr>
        <w:t>.»;</w:t>
      </w:r>
    </w:p>
    <w:p w:rsidR="00CA16B2" w:rsidRPr="00D00411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1.3. </w:t>
      </w:r>
      <w:r w:rsidRPr="00D00411">
        <w:rPr>
          <w:rFonts w:ascii="Times New Roman" w:hAnsi="Times New Roman" w:cs="Times New Roman"/>
          <w:sz w:val="28"/>
          <w:szCs w:val="28"/>
        </w:rPr>
        <w:t>Статью 18 Устава дополнить частью 7.1. следующего содержания:</w:t>
      </w:r>
    </w:p>
    <w:p w:rsidR="00CA16B2" w:rsidRPr="00D00411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411">
        <w:rPr>
          <w:rFonts w:ascii="Times New Roman" w:hAnsi="Times New Roman" w:cs="Times New Roman"/>
          <w:sz w:val="28"/>
          <w:szCs w:val="28"/>
        </w:rPr>
        <w:t xml:space="preserve">«7.1. В случае если, глава сельского поселения, полномочия которого прекращены досрочно на основании решения земского собрания сельского поселения об удалении его в отставку, обжалует в судебном порядке указанное решение, </w:t>
      </w:r>
      <w:r w:rsidR="002653F2">
        <w:rPr>
          <w:rFonts w:ascii="Times New Roman" w:hAnsi="Times New Roman" w:cs="Times New Roman"/>
          <w:sz w:val="28"/>
          <w:szCs w:val="28"/>
        </w:rPr>
        <w:t xml:space="preserve">то </w:t>
      </w:r>
      <w:r w:rsidRPr="00D00411">
        <w:rPr>
          <w:rFonts w:ascii="Times New Roman" w:hAnsi="Times New Roman" w:cs="Times New Roman"/>
          <w:sz w:val="28"/>
          <w:szCs w:val="28"/>
        </w:rPr>
        <w:t xml:space="preserve">земское собрание сельского поселения не вправе принимать решение об избрании из своего состава главы сельского поселения до вступления решения суда в законную силу.»; 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1.4. Статью 18.1 Устава дополнить частью 15 следующего содержания: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lastRenderedPageBreak/>
        <w:t xml:space="preserve">«15. Глава сельского поселения, в отношении которого земским собранием сельского поселения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</w:t>
      </w:r>
      <w:r w:rsidR="005626DC">
        <w:rPr>
          <w:rFonts w:ascii="Times New Roman" w:hAnsi="Times New Roman" w:cs="Times New Roman"/>
          <w:sz w:val="28"/>
          <w:szCs w:val="28"/>
        </w:rPr>
        <w:t>обнародования</w:t>
      </w:r>
      <w:r w:rsidRPr="00CA16B2">
        <w:rPr>
          <w:rFonts w:ascii="Times New Roman" w:hAnsi="Times New Roman" w:cs="Times New Roman"/>
          <w:sz w:val="28"/>
          <w:szCs w:val="28"/>
        </w:rPr>
        <w:t xml:space="preserve"> такого решения.»;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1.5. Пункт 2 части 6 статьи 25 Устава изложить в следующей редакции:</w:t>
      </w:r>
    </w:p>
    <w:p w:rsidR="00CA16B2" w:rsidRPr="00CA16B2" w:rsidRDefault="00CA16B2" w:rsidP="00CA16B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«2)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</w:t>
      </w:r>
      <w:r w:rsidR="00FC4DC4">
        <w:rPr>
          <w:rFonts w:ascii="Times New Roman" w:hAnsi="Times New Roman" w:cs="Times New Roman"/>
          <w:sz w:val="28"/>
          <w:szCs w:val="28"/>
        </w:rPr>
        <w:t>и законами Белгородской области</w:t>
      </w:r>
      <w:r w:rsidRPr="00CA16B2">
        <w:rPr>
          <w:rFonts w:ascii="Times New Roman" w:hAnsi="Times New Roman" w:cs="Times New Roman"/>
          <w:sz w:val="28"/>
          <w:szCs w:val="28"/>
        </w:rPr>
        <w:t>, ему не поручено участвовать в управлении этой организацией;».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1.6. В статье 33.1 Устава: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- часть 2 дополнить пунктом 1.1 следующего содержания:</w:t>
      </w:r>
    </w:p>
    <w:p w:rsidR="00CA16B2" w:rsidRPr="004E3B70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3B70">
        <w:rPr>
          <w:rFonts w:ascii="Times New Roman" w:hAnsi="Times New Roman" w:cs="Times New Roman"/>
          <w:sz w:val="28"/>
          <w:szCs w:val="28"/>
        </w:rPr>
        <w:t>«1.1) организация и осуществление регионального государственного контроля (надзора), полномочиями по осуществлению которого наделены органы местного самоуправления;</w:t>
      </w:r>
      <w:r w:rsidRPr="007F18D4">
        <w:rPr>
          <w:rFonts w:ascii="Times New Roman" w:hAnsi="Times New Roman" w:cs="Times New Roman"/>
          <w:sz w:val="28"/>
          <w:szCs w:val="28"/>
        </w:rPr>
        <w:t>»;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- пункт 2 части 2 изложить в следующей редакции: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«2) разработка административных регламентов осуществления муниципального контроля в соответствующих сферах деятельности. Разработка и принятие указанных административных регламентов осуществляются в порядке, установленном нормативными правовыми актами Белгородской области;»;</w:t>
      </w:r>
    </w:p>
    <w:p w:rsidR="00CA16B2" w:rsidRPr="00CA16B2" w:rsidRDefault="00543887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16B2" w:rsidRPr="00CA16B2">
        <w:rPr>
          <w:rFonts w:ascii="Times New Roman" w:hAnsi="Times New Roman" w:cs="Times New Roman"/>
          <w:sz w:val="28"/>
          <w:szCs w:val="28"/>
        </w:rPr>
        <w:t>1.7. Статьи 34, 35 Устава изложить в следующей редакции:</w:t>
      </w:r>
    </w:p>
    <w:p w:rsidR="00CA16B2" w:rsidRPr="00CA16B2" w:rsidRDefault="00CA16B2" w:rsidP="00CA16B2">
      <w:pPr>
        <w:tabs>
          <w:tab w:val="num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</w:t>
      </w:r>
      <w:r w:rsidRPr="00CA16B2">
        <w:rPr>
          <w:rFonts w:ascii="Times New Roman" w:hAnsi="Times New Roman" w:cs="Times New Roman"/>
          <w:b/>
          <w:sz w:val="28"/>
          <w:szCs w:val="28"/>
        </w:rPr>
        <w:t>Статья 34</w:t>
      </w:r>
    </w:p>
    <w:p w:rsidR="00CA16B2" w:rsidRPr="00CA16B2" w:rsidRDefault="00CA16B2" w:rsidP="00CA16B2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Составление проекта местного бюджета является исключительной  прерогативой администрации сельского поселения.</w:t>
      </w:r>
    </w:p>
    <w:p w:rsidR="00CA16B2" w:rsidRPr="00CA16B2" w:rsidRDefault="00CA16B2" w:rsidP="00CA16B2">
      <w:pPr>
        <w:numPr>
          <w:ilvl w:val="0"/>
          <w:numId w:val="1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Бюджетные полномочия сельского поселения устанавливаются Бюджетным кодексом Российской Федерации.</w:t>
      </w:r>
    </w:p>
    <w:p w:rsidR="00CA16B2" w:rsidRPr="00CA16B2" w:rsidRDefault="00CA16B2" w:rsidP="00CA16B2">
      <w:pPr>
        <w:numPr>
          <w:ilvl w:val="0"/>
          <w:numId w:val="1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Проект местного бюджета вместе с документами и материалами,  предусмотренными Бюджетным кодексом Российской Федерации предоставляется в земское собрание сельского поселения главой администрации сельского поселения не позднее 15 ноября текущего года.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 сельского поселения, работников муниципальных учреждений с указанием фактических затрат на их денежное содержание подлежат официальному обнародованию, в порядке предусмотренном Уставом сельского поселения.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Статья 35 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1. Формирование расходов местного бюджета осуществляется в соответствии с расходными обязательствами сельского поселения, установленными и исполняемыми органами местного самоуправления </w:t>
      </w:r>
      <w:r w:rsidRPr="00CA16B2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в соответствии с требованиями Бюджетного кодекса Российской Федерации.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2. Исполнение расходных обязательств сельского поселения осуществляется за счет средств местного бюджета в соответствии с требованиями Бюджетного кодекса Российской Федерации.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3. Формирование доходов местного бюджета осуществляется в соответствии с бюджетным законодательством Российской Федерации, законодательством о налогах и сборах, законодательством об иных обязатель</w:t>
      </w:r>
      <w:r w:rsidR="001072A8">
        <w:rPr>
          <w:rFonts w:ascii="Times New Roman" w:hAnsi="Times New Roman" w:cs="Times New Roman"/>
          <w:sz w:val="28"/>
          <w:szCs w:val="28"/>
        </w:rPr>
        <w:t xml:space="preserve">ных </w:t>
      </w:r>
      <w:r w:rsidRPr="00CA16B2">
        <w:rPr>
          <w:rFonts w:ascii="Times New Roman" w:hAnsi="Times New Roman" w:cs="Times New Roman"/>
          <w:sz w:val="28"/>
          <w:szCs w:val="28"/>
        </w:rPr>
        <w:t xml:space="preserve"> платежах.».</w:t>
      </w:r>
    </w:p>
    <w:p w:rsidR="00CA16B2" w:rsidRPr="00CA16B2" w:rsidRDefault="00CA16B2" w:rsidP="00CA16B2">
      <w:pPr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ab/>
        <w:t xml:space="preserve">1.8. </w:t>
      </w:r>
      <w:r w:rsidRPr="007F18D4">
        <w:rPr>
          <w:rStyle w:val="FontStyle16"/>
          <w:b w:val="0"/>
          <w:sz w:val="28"/>
          <w:szCs w:val="28"/>
        </w:rPr>
        <w:t>В части 3 статьи 47 Устава слова «в сельском поселении» исключить</w:t>
      </w:r>
      <w:r w:rsidRPr="007F18D4">
        <w:rPr>
          <w:rFonts w:ascii="Times New Roman" w:hAnsi="Times New Roman" w:cs="Times New Roman"/>
          <w:b/>
          <w:sz w:val="28"/>
          <w:szCs w:val="28"/>
        </w:rPr>
        <w:t>.</w:t>
      </w:r>
    </w:p>
    <w:p w:rsidR="00CA16B2" w:rsidRPr="00CA16B2" w:rsidRDefault="00CA16B2" w:rsidP="00CA16B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  </w:t>
      </w:r>
      <w:r w:rsidR="007F18D4">
        <w:rPr>
          <w:rFonts w:ascii="Times New Roman" w:hAnsi="Times New Roman" w:cs="Times New Roman"/>
          <w:sz w:val="28"/>
          <w:szCs w:val="28"/>
        </w:rPr>
        <w:t xml:space="preserve"> </w:t>
      </w:r>
      <w:r w:rsidRPr="00CA16B2">
        <w:rPr>
          <w:rFonts w:ascii="Times New Roman" w:hAnsi="Times New Roman" w:cs="Times New Roman"/>
          <w:sz w:val="28"/>
          <w:szCs w:val="28"/>
        </w:rPr>
        <w:t>2. Принять настоящее решение.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3. Утвердить Положения Устава Большовского сельского поселения муниципального района «Красненский район» Белгородской области с изменениями и дополнениями, внесенными настоящим решением. 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4. Поручить главе Большовского сельского поселения обеспечить осуществление необходимых действий, связанных с государственной регистрацией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5. Обнародовать настоящее решение после его государственной регистрации.</w:t>
      </w: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>Глава Большовского</w:t>
      </w: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  Е.Л.Жукова </w:t>
      </w:r>
    </w:p>
    <w:p w:rsidR="00CA16B2" w:rsidRPr="00CA16B2" w:rsidRDefault="00CA16B2" w:rsidP="00CA16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16B2" w:rsidRPr="00BE50E6" w:rsidRDefault="00CA16B2" w:rsidP="00CA16B2">
      <w:pPr>
        <w:tabs>
          <w:tab w:val="num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3F20CC" w:rsidRDefault="003F20CC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0B1961" w:rsidRPr="000B1961" w:rsidRDefault="000B1961" w:rsidP="007F1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B1961" w:rsidRPr="000B1961" w:rsidSect="00762DB8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BDE" w:rsidRDefault="00D51BDE" w:rsidP="00762DB8">
      <w:pPr>
        <w:spacing w:after="0" w:line="240" w:lineRule="auto"/>
      </w:pPr>
      <w:r>
        <w:separator/>
      </w:r>
    </w:p>
  </w:endnote>
  <w:endnote w:type="continuationSeparator" w:id="1">
    <w:p w:rsidR="00D51BDE" w:rsidRDefault="00D51BDE" w:rsidP="0076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BDE" w:rsidRDefault="00D51BDE" w:rsidP="00762DB8">
      <w:pPr>
        <w:spacing w:after="0" w:line="240" w:lineRule="auto"/>
      </w:pPr>
      <w:r>
        <w:separator/>
      </w:r>
    </w:p>
  </w:footnote>
  <w:footnote w:type="continuationSeparator" w:id="1">
    <w:p w:rsidR="00D51BDE" w:rsidRDefault="00D51BDE" w:rsidP="0076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3016"/>
      <w:docPartObj>
        <w:docPartGallery w:val="Page Numbers (Top of Page)"/>
        <w:docPartUnique/>
      </w:docPartObj>
    </w:sdtPr>
    <w:sdtContent>
      <w:p w:rsidR="00762DB8" w:rsidRDefault="003918AE">
        <w:pPr>
          <w:pStyle w:val="a5"/>
          <w:jc w:val="center"/>
        </w:pPr>
        <w:fldSimple w:instr=" PAGE   \* MERGEFORMAT ">
          <w:r w:rsidR="00C56975">
            <w:rPr>
              <w:noProof/>
            </w:rPr>
            <w:t>5</w:t>
          </w:r>
        </w:fldSimple>
      </w:p>
    </w:sdtContent>
  </w:sdt>
  <w:p w:rsidR="00762DB8" w:rsidRDefault="00762D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C2875"/>
    <w:multiLevelType w:val="hybridMultilevel"/>
    <w:tmpl w:val="BAE8C9A2"/>
    <w:lvl w:ilvl="0" w:tplc="DC3CA0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24F1"/>
    <w:rsid w:val="000B1961"/>
    <w:rsid w:val="000B59C2"/>
    <w:rsid w:val="000E31E0"/>
    <w:rsid w:val="000F023A"/>
    <w:rsid w:val="001072A8"/>
    <w:rsid w:val="001575BC"/>
    <w:rsid w:val="0016304A"/>
    <w:rsid w:val="0017197E"/>
    <w:rsid w:val="001E2D8A"/>
    <w:rsid w:val="002653F2"/>
    <w:rsid w:val="00287CB4"/>
    <w:rsid w:val="0029471A"/>
    <w:rsid w:val="002D0753"/>
    <w:rsid w:val="002E7449"/>
    <w:rsid w:val="003478FC"/>
    <w:rsid w:val="00350B30"/>
    <w:rsid w:val="003918AE"/>
    <w:rsid w:val="003A6254"/>
    <w:rsid w:val="003F20CC"/>
    <w:rsid w:val="003F2831"/>
    <w:rsid w:val="00406272"/>
    <w:rsid w:val="004178FF"/>
    <w:rsid w:val="004269E5"/>
    <w:rsid w:val="004963C4"/>
    <w:rsid w:val="004A3DAA"/>
    <w:rsid w:val="004E3B70"/>
    <w:rsid w:val="005133CF"/>
    <w:rsid w:val="00543887"/>
    <w:rsid w:val="00552F54"/>
    <w:rsid w:val="005626DC"/>
    <w:rsid w:val="00597021"/>
    <w:rsid w:val="005A0DC6"/>
    <w:rsid w:val="005F1D67"/>
    <w:rsid w:val="00651F9B"/>
    <w:rsid w:val="00654122"/>
    <w:rsid w:val="00762DB8"/>
    <w:rsid w:val="007F18D4"/>
    <w:rsid w:val="008C472D"/>
    <w:rsid w:val="00920F9B"/>
    <w:rsid w:val="00930A01"/>
    <w:rsid w:val="009379AE"/>
    <w:rsid w:val="00997DDC"/>
    <w:rsid w:val="009F4688"/>
    <w:rsid w:val="00A463BF"/>
    <w:rsid w:val="00A5741F"/>
    <w:rsid w:val="00AA6F73"/>
    <w:rsid w:val="00AB39A3"/>
    <w:rsid w:val="00AC0298"/>
    <w:rsid w:val="00AF1F27"/>
    <w:rsid w:val="00B124F1"/>
    <w:rsid w:val="00BD4636"/>
    <w:rsid w:val="00C15BD5"/>
    <w:rsid w:val="00C56975"/>
    <w:rsid w:val="00CA16B2"/>
    <w:rsid w:val="00D00411"/>
    <w:rsid w:val="00D206FA"/>
    <w:rsid w:val="00D30A6B"/>
    <w:rsid w:val="00D51BDE"/>
    <w:rsid w:val="00D9251B"/>
    <w:rsid w:val="00DB75F8"/>
    <w:rsid w:val="00DD422A"/>
    <w:rsid w:val="00E33DBF"/>
    <w:rsid w:val="00E345F9"/>
    <w:rsid w:val="00E41D56"/>
    <w:rsid w:val="00E634BA"/>
    <w:rsid w:val="00EC5CC6"/>
    <w:rsid w:val="00ED4EED"/>
    <w:rsid w:val="00F348CB"/>
    <w:rsid w:val="00F40147"/>
    <w:rsid w:val="00F733A2"/>
    <w:rsid w:val="00F91D10"/>
    <w:rsid w:val="00FC4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4F1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C15BD5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0B1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yle2">
    <w:name w:val="Style2"/>
    <w:basedOn w:val="a"/>
    <w:rsid w:val="000B5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B59C2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76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2DB8"/>
  </w:style>
  <w:style w:type="paragraph" w:styleId="a7">
    <w:name w:val="footer"/>
    <w:basedOn w:val="a"/>
    <w:link w:val="a8"/>
    <w:uiPriority w:val="99"/>
    <w:semiHidden/>
    <w:unhideWhenUsed/>
    <w:rsid w:val="0076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2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82A02C4FFF85D66D2863701BAF2EC4E8DB69A1360264A737655B518A620BDE7E1E9B546CBC6016I6d8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2E61F3270ED2DD00137001B7C13A476EA7A343BEF588CE254A3C528C4C7BB920096E359E48C0707l9NFN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ceee3423-2a53-40cf-8877-9bf7867e83a7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5A33E-F0FF-45F2-9DA3-0B5940AA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Bolsh</cp:lastModifiedBy>
  <cp:revision>2</cp:revision>
  <cp:lastPrinted>2013-07-22T12:04:00Z</cp:lastPrinted>
  <dcterms:created xsi:type="dcterms:W3CDTF">2016-04-25T08:32:00Z</dcterms:created>
  <dcterms:modified xsi:type="dcterms:W3CDTF">2016-04-25T08:32:00Z</dcterms:modified>
</cp:coreProperties>
</file>